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329C" w:rsidRDefault="00D9329C" w:rsidP="00D9329C">
      <w:pPr>
        <w:pStyle w:val="NormalWeb"/>
        <w:rPr>
          <w:b/>
          <w:bCs/>
          <w:sz w:val="36"/>
          <w:szCs w:val="36"/>
        </w:rPr>
      </w:pPr>
      <w:r w:rsidRPr="00D9329C">
        <w:rPr>
          <w:b/>
          <w:bCs/>
          <w:sz w:val="36"/>
          <w:szCs w:val="36"/>
        </w:rPr>
        <w:t xml:space="preserve">American </w:t>
      </w:r>
      <w:proofErr w:type="spellStart"/>
      <w:r w:rsidRPr="00D9329C">
        <w:rPr>
          <w:b/>
          <w:bCs/>
          <w:sz w:val="36"/>
          <w:szCs w:val="36"/>
        </w:rPr>
        <w:t>Rodder</w:t>
      </w:r>
      <w:proofErr w:type="spellEnd"/>
      <w:r w:rsidRPr="00D9329C">
        <w:rPr>
          <w:b/>
          <w:bCs/>
          <w:sz w:val="36"/>
          <w:szCs w:val="36"/>
        </w:rPr>
        <w:t xml:space="preserve"> magazine </w:t>
      </w:r>
    </w:p>
    <w:p w:rsidR="00D9329C" w:rsidRDefault="00D9329C" w:rsidP="00D9329C">
      <w:pPr>
        <w:pStyle w:val="NormalWeb"/>
      </w:pPr>
      <w:r>
        <w:t>I was through fate, chance, and perhaps some divine providence that Howard Holman gained owner’s rights to this '27 track-style roadster. See, it had been years since Howard had owned a street rod; his first was a '31 roadster that he drove as a high school student in Seal Beach, California. Ike occupied the Oval Office at the time.</w:t>
      </w:r>
    </w:p>
    <w:p w:rsidR="00D9329C" w:rsidRDefault="00D9329C" w:rsidP="00D9329C">
      <w:pPr>
        <w:pStyle w:val="NormalWeb"/>
      </w:pPr>
      <w:r>
        <w:t xml:space="preserve">Eventually, Howard traded his </w:t>
      </w:r>
      <w:proofErr w:type="spellStart"/>
      <w:r>
        <w:t>rodder</w:t>
      </w:r>
      <w:proofErr w:type="spellEnd"/>
      <w:r>
        <w:t xml:space="preserve"> wheels for rudders, and began racing drag boats. Two national records later, he took to the skies, becoming a serious airplane hobbyist (he still is today, and owns a fully restored 1939 Piper J4 Cub Coupe). But his wife, Brenda, prefers to keep both feet on the ground—or at least at ground level. If they were going to spend their leisure time together, she told him, it would have to be on terra </w:t>
      </w:r>
      <w:proofErr w:type="spellStart"/>
      <w:r>
        <w:t>firma</w:t>
      </w:r>
      <w:proofErr w:type="spellEnd"/>
      <w:r>
        <w:t>.</w:t>
      </w:r>
    </w:p>
    <w:p w:rsidR="00D9329C" w:rsidRDefault="00D9329C" w:rsidP="00D9329C">
      <w:pPr>
        <w:pStyle w:val="NormalWeb"/>
      </w:pPr>
      <w:r>
        <w:t>Enter this 1927 boattail T. On a lark, they attended the L.A. Roadsters Swap Meet at Pomona last Father’s Day, and spotted the roadster for sale. The car hailed from Arizona, and was, in Howard’s words, “still in pretty rough condition.”</w:t>
      </w:r>
    </w:p>
    <w:p w:rsidR="00D9329C" w:rsidRDefault="00D9329C" w:rsidP="00D9329C">
      <w:pPr>
        <w:pStyle w:val="NormalWeb"/>
      </w:pPr>
      <w:r>
        <w:t xml:space="preserve">Even so, Brenda was in </w:t>
      </w:r>
      <w:r>
        <w:t>favour</w:t>
      </w:r>
      <w:r>
        <w:t xml:space="preserve"> of taking it home. Initial cost was $5,000, which was followed by a summer full of evenings in the garage. Howard, however, didn’t mind the work. “I hate television,” he says, “and I’d rather spend the time doing something constructive.”</w:t>
      </w:r>
    </w:p>
    <w:p w:rsidR="00D9329C" w:rsidRDefault="00D9329C" w:rsidP="00D9329C">
      <w:pPr>
        <w:pStyle w:val="NormalWeb"/>
      </w:pPr>
      <w:r>
        <w:t xml:space="preserve">His energies paid off, and before </w:t>
      </w:r>
      <w:r>
        <w:t>Labour</w:t>
      </w:r>
      <w:r>
        <w:t xml:space="preserve"> Day he had the track T roadster on the road. He figures the rebuild cost another grand or so to complete.</w:t>
      </w:r>
    </w:p>
    <w:p w:rsidR="00D9329C" w:rsidRDefault="00D9329C" w:rsidP="00D9329C">
      <w:pPr>
        <w:pStyle w:val="NormalWeb"/>
      </w:pPr>
      <w:r>
        <w:t>As far as Howard can tell, the frame—hand built from rectangular steel tubing—was crafted sometime around 1965: “That’s the earliest registration slip for the car.” The frame was originally built for a ‘29, he notes, as evidenced by its mounting holes.</w:t>
      </w:r>
    </w:p>
    <w:p w:rsidR="00D9329C" w:rsidRDefault="00D9329C" w:rsidP="00D9329C">
      <w:pPr>
        <w:pStyle w:val="NormalWeb"/>
      </w:pPr>
      <w:r>
        <w:t>Howard left the steel body (which had been narrowed seven inches by some previous owner) intact, but spent a lot of time cutting down the suicide front end. Thorough attention was also paid to the rear suspension, which was popular for track-racing cars of the ‘40s, this car has no front brakes.</w:t>
      </w:r>
    </w:p>
    <w:p w:rsidR="00D9329C" w:rsidRDefault="00D9329C" w:rsidP="00D9329C">
      <w:pPr>
        <w:pStyle w:val="NormalWeb"/>
      </w:pPr>
      <w:r>
        <w:t>Time was spent under the roadster’s hood, including the 1977 Pontiac four-cylinder engine running smoothly on all four cylinders. “It was barely running when we got the car,” recalls Howard. But again, after a few repairs, this one was up and running. The exhaust note terminating in a mild pipe exiting along the passenger side.</w:t>
      </w:r>
    </w:p>
    <w:p w:rsidR="00D9329C" w:rsidRDefault="00D9329C" w:rsidP="00D9329C">
      <w:pPr>
        <w:pStyle w:val="NormalWeb"/>
      </w:pPr>
      <w:r>
        <w:t>Howard, too, installed a Model A speedometer and a matching switch/amp meter. The speedo works, and the switch/amp meter now serves as the turn signal lever. Keeping in the spirit of the car’s theme—the old-time hot rod/racer—Howard put numbers on the body’s sides, as well as on the radiator’s face. Topping off the competition theme are a pair of old-time Mobil Oil race decals along the sides of the cowl.</w:t>
      </w:r>
    </w:p>
    <w:p w:rsidR="00D9329C" w:rsidRDefault="00D9329C" w:rsidP="00D9329C">
      <w:pPr>
        <w:pStyle w:val="NormalWeb"/>
      </w:pPr>
      <w:r>
        <w:t xml:space="preserve">The Kelsey-Hayes wheels further add to the nostalgic appeal. “But if I was sticking true to the era,” Howard says, “they wouldn’t be orange—probably cream. But they stand out with this </w:t>
      </w:r>
      <w:r>
        <w:t>colour</w:t>
      </w:r>
      <w:r>
        <w:t xml:space="preserve">.” He indicates that he might paint them cream </w:t>
      </w:r>
      <w:r>
        <w:t>later</w:t>
      </w:r>
      <w:r>
        <w:t>, but absolute authenticity really isn’t an issue here.</w:t>
      </w:r>
    </w:p>
    <w:p w:rsidR="00D9329C" w:rsidRDefault="00D9329C" w:rsidP="00D9329C">
      <w:pPr>
        <w:pStyle w:val="NormalWeb"/>
      </w:pPr>
      <w:r>
        <w:lastRenderedPageBreak/>
        <w:t xml:space="preserve">Instead, the plan was to have a car exhibiting the </w:t>
      </w:r>
      <w:r>
        <w:t>flavour</w:t>
      </w:r>
      <w:r>
        <w:t xml:space="preserve"> of early-time hot rodding. But Howard also wanted one that was reliable and roadworthy. Indeed, Howard doesn’t want to spend time polishing parts and guarding his car from careless onlookers. “I even brush painted the axles and running gear red. All I have to do is touch it up with a few strokes of the brush, and it looks good as new.”</w:t>
      </w:r>
    </w:p>
    <w:p w:rsidR="00D9329C" w:rsidRDefault="00D9329C" w:rsidP="00D9329C">
      <w:pPr>
        <w:pStyle w:val="NormalWeb"/>
      </w:pPr>
      <w:r>
        <w:t>Now that he’s been swept up by nostalgia rodding, Howard says his next project will be a ‘50s-era dragster. The tow car? “I’ll get a lightweight trailer, and I’ll paint it with the ‘27’. And with his wife Brenda sitting shotgun, you can bet that they’ll be riding high in the saddle with this ‘40s-era boattail bucket.</w:t>
      </w:r>
    </w:p>
    <w:p w:rsidR="00D9329C" w:rsidRPr="00D9329C" w:rsidRDefault="00D9329C" w:rsidP="00D9329C">
      <w:pPr>
        <w:pStyle w:val="NormalWeb"/>
        <w:rPr>
          <w:b/>
          <w:bCs/>
          <w:sz w:val="24"/>
          <w:szCs w:val="24"/>
        </w:rPr>
      </w:pPr>
    </w:p>
    <w:p w:rsidR="00F35889" w:rsidRDefault="00F35889"/>
    <w:sectPr w:rsidR="00F358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9C"/>
    <w:rsid w:val="00161CF3"/>
    <w:rsid w:val="001E7155"/>
    <w:rsid w:val="006438B7"/>
    <w:rsid w:val="006A5223"/>
    <w:rsid w:val="00756E73"/>
    <w:rsid w:val="007656C5"/>
    <w:rsid w:val="00A86669"/>
    <w:rsid w:val="00A86BA5"/>
    <w:rsid w:val="00AE1287"/>
    <w:rsid w:val="00B73520"/>
    <w:rsid w:val="00C21C74"/>
    <w:rsid w:val="00D47013"/>
    <w:rsid w:val="00D9329C"/>
    <w:rsid w:val="00F35889"/>
    <w:rsid w:val="00F40BC0"/>
    <w:rsid w:val="00F80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BB4B5"/>
  <w15:chartTrackingRefBased/>
  <w15:docId w15:val="{7C0F1557-B615-4E72-AE5E-92F8A179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llLotLatinArialBefore6ptshow">
    <w:name w:val="Style All Lot + (Latin) Arial Before:  6 pt show"/>
    <w:basedOn w:val="Normal"/>
    <w:rsid w:val="00B73520"/>
    <w:pPr>
      <w:spacing w:before="120"/>
      <w:ind w:left="284" w:hanging="284"/>
    </w:pPr>
    <w:rPr>
      <w:rFonts w:ascii="Arial" w:hAnsi="Arial"/>
      <w:sz w:val="18"/>
      <w:szCs w:val="20"/>
      <w:lang w:eastAsia="en-US"/>
    </w:rPr>
  </w:style>
  <w:style w:type="paragraph" w:styleId="NormalWeb">
    <w:name w:val="Normal (Web)"/>
    <w:basedOn w:val="Normal"/>
    <w:uiPriority w:val="99"/>
    <w:semiHidden/>
    <w:unhideWhenUsed/>
    <w:rsid w:val="00D9329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83778">
      <w:bodyDiv w:val="1"/>
      <w:marLeft w:val="0"/>
      <w:marRight w:val="0"/>
      <w:marTop w:val="0"/>
      <w:marBottom w:val="0"/>
      <w:divBdr>
        <w:top w:val="none" w:sz="0" w:space="0" w:color="auto"/>
        <w:left w:val="none" w:sz="0" w:space="0" w:color="auto"/>
        <w:bottom w:val="none" w:sz="0" w:space="0" w:color="auto"/>
        <w:right w:val="none" w:sz="0" w:space="0" w:color="auto"/>
      </w:divBdr>
    </w:div>
    <w:div w:id="30843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3104</Characters>
  <Application>Microsoft Office Word</Application>
  <DocSecurity>0</DocSecurity>
  <Lines>25</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Prett</dc:creator>
  <cp:keywords/>
  <dc:description/>
  <cp:lastModifiedBy>Holly Prett</cp:lastModifiedBy>
  <cp:revision>1</cp:revision>
  <dcterms:created xsi:type="dcterms:W3CDTF">2026-05-06T10:07:00Z</dcterms:created>
  <dcterms:modified xsi:type="dcterms:W3CDTF">2026-05-06T10:09:00Z</dcterms:modified>
</cp:coreProperties>
</file>